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</w:rPr>
      </w:pPr>
      <w:r>
        <w:rPr>
          <w:b/>
        </w:rPr>
        <w:t>短信插件安装流程</w:t>
      </w:r>
    </w:p>
    <w:p>
      <w:pPr>
        <w:jc w:val="left"/>
      </w:pPr>
      <w:r>
        <w:rPr>
          <w:rFonts w:hint="eastAsia"/>
        </w:rPr>
        <w:t>1、本插件系短信宝针对iwebshop系统V</w:t>
      </w:r>
      <w:r>
        <w:t>5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版本开发，安装前请检查系统版本</w:t>
      </w:r>
    </w:p>
    <w:p>
      <w:pPr>
        <w:pStyle w:val="5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下载iwebshop短信宝插件，将解压后得到的文件覆盖</w:t>
      </w:r>
    </w:p>
    <w:p>
      <w:pPr>
        <w:jc w:val="left"/>
      </w:pPr>
      <w:r>
        <w:rPr>
          <w:rFonts w:hint="eastAsia"/>
        </w:rPr>
        <w:t>3、进入系统管理后台-》第三方平台-》手机短信平台，填写相关配置信息并保存，填写测试手机号码，点击测试短信发送可测试短信配置是否成功。</w:t>
      </w:r>
      <w:bookmarkStart w:id="0" w:name="_GoBack"/>
      <w:bookmarkEnd w:id="0"/>
    </w:p>
    <w:p>
      <w:pPr>
        <w:pStyle w:val="5"/>
        <w:ind w:left="360" w:firstLine="0" w:firstLineChars="0"/>
        <w:jc w:val="left"/>
      </w:pPr>
      <w:r>
        <w:drawing>
          <wp:inline distT="0" distB="0" distL="0" distR="0">
            <wp:extent cx="5274310" cy="33159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1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ind w:left="360" w:firstLine="0" w:firstLineChars="0"/>
        <w:jc w:val="left"/>
      </w:pPr>
      <w:r>
        <w:drawing>
          <wp:inline distT="0" distB="0" distL="114300" distR="114300">
            <wp:extent cx="5272405" cy="3268345"/>
            <wp:effectExtent l="0" t="0" r="4445" b="825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68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360" w:firstLine="0" w:firstLineChars="0"/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3262630"/>
            <wp:effectExtent l="0" t="0" r="4445" b="13970"/>
            <wp:docPr id="3" name="图片 3" descr="QQ图片20180622101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图片201806221010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6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06F2F"/>
    <w:multiLevelType w:val="multilevel"/>
    <w:tmpl w:val="45E06F2F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15"/>
    <w:rsid w:val="007D3015"/>
    <w:rsid w:val="00D566B0"/>
    <w:rsid w:val="00E36637"/>
    <w:rsid w:val="2447589C"/>
    <w:rsid w:val="399B3A6D"/>
    <w:rsid w:val="582D2D34"/>
    <w:rsid w:val="5B72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字符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22</Words>
  <Characters>126</Characters>
  <Lines>1</Lines>
  <Paragraphs>1</Paragraphs>
  <TotalTime>22</TotalTime>
  <ScaleCrop>false</ScaleCrop>
  <LinksUpToDate>false</LinksUpToDate>
  <CharactersWithSpaces>147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2016-11-21T03:45:00Z</dcterms:created>
  <dc:creator>ASUS</dc:creator>
  <cp:lastModifiedBy>落</cp:lastModifiedBy>
  <dcterms:modified xsi:type="dcterms:W3CDTF">2019-07-19T08:45:57Z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