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人人店模块短信宝插件安装使用教程</w:t>
      </w: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spacing w:line="360" w:lineRule="auto"/>
      </w:pPr>
      <w:r>
        <w:rPr>
          <w:rFonts w:hint="eastAsia"/>
        </w:rPr>
        <w:t>1：本插件针对人人店</w:t>
      </w:r>
      <w:r>
        <w:rPr>
          <w:rFonts w:hint="eastAsia"/>
          <w:lang w:val="en-US" w:eastAsia="zh-CN"/>
        </w:rPr>
        <w:t>V3.8.</w:t>
      </w:r>
      <w:bookmarkStart w:id="0" w:name="_GoBack"/>
      <w:bookmarkEnd w:id="0"/>
      <w:r>
        <w:rPr>
          <w:rFonts w:hint="eastAsia"/>
          <w:lang w:val="en-US" w:eastAsia="zh-CN"/>
        </w:rPr>
        <w:t>17版本</w:t>
      </w:r>
      <w:r>
        <w:rPr>
          <w:rFonts w:hint="eastAsia"/>
        </w:rPr>
        <w:t>开发，人人店模块目录名：</w:t>
      </w:r>
      <w:r>
        <w:rPr>
          <w:b/>
          <w:color w:val="FF0000"/>
        </w:rPr>
        <w:t>ewei_shopv2</w:t>
      </w:r>
      <w:r>
        <w:rPr>
          <w:rFonts w:hint="eastAsia"/>
        </w:rPr>
        <w:t>，安装前请仔细核对你的系统版本。</w:t>
      </w:r>
    </w:p>
    <w:p>
      <w:pPr>
        <w:spacing w:line="360" w:lineRule="auto"/>
      </w:pPr>
      <w:r>
        <w:rPr>
          <w:rFonts w:hint="eastAsia"/>
        </w:rPr>
        <w:t>2：插件内所有文件除smsbao_install.php和smsbao_install.sql文件，其他均为对系统原文件的修改，如果你的系统经过二次开发，请先核对插件文件代码，否则直接覆盖安装即可。</w:t>
      </w:r>
    </w:p>
    <w:p>
      <w:pPr>
        <w:spacing w:line="360" w:lineRule="auto"/>
      </w:pPr>
      <w:r>
        <w:rPr>
          <w:rFonts w:hint="eastAsia"/>
        </w:rPr>
        <w:t>3:把下载好的人人店短信宝插件程序解压覆盖到网站根目录。</w:t>
      </w:r>
    </w:p>
    <w:p>
      <w:pPr>
        <w:spacing w:line="360" w:lineRule="auto"/>
      </w:pPr>
      <w:r>
        <w:rPr>
          <w:rFonts w:hint="eastAsia"/>
        </w:rPr>
        <w:t>4：访问 你的域名/smsbao_install.php(www.xxx.com/smsbao_install.php)，出现人人店短信宝插件安装成功，请删除此文件，插件安装成功，如果安装失败，请联系短信宝客服。</w:t>
      </w:r>
    </w:p>
    <w:p>
      <w:pPr>
        <w:spacing w:line="360" w:lineRule="auto"/>
      </w:pPr>
      <w:r>
        <w:drawing>
          <wp:inline distT="0" distB="0" distL="114300" distR="114300">
            <wp:extent cx="5270500" cy="3258185"/>
            <wp:effectExtent l="0" t="0" r="6350" b="184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258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:进入系统管理后台-&gt;公众号管理-&gt;</w:t>
      </w:r>
      <w:r>
        <w:rPr>
          <w:rFonts w:hint="eastAsia"/>
          <w:lang w:val="en-US" w:eastAsia="zh-CN"/>
        </w:rPr>
        <w:t>应用</w:t>
      </w:r>
      <w:r>
        <w:rPr>
          <w:rFonts w:hint="eastAsia"/>
        </w:rPr>
        <w:t>模块-&gt;人人</w:t>
      </w:r>
      <w:r>
        <w:rPr>
          <w:rFonts w:hint="eastAsia"/>
          <w:lang w:val="en-US" w:eastAsia="zh-CN"/>
        </w:rPr>
        <w:t>分销商城</w:t>
      </w:r>
      <w:r>
        <w:rPr>
          <w:rFonts w:hint="eastAsia"/>
        </w:rPr>
        <w:t>-&gt;设置-&gt;短信配置-&gt;短信接口设置 填写相关短信配置信息，填写完成保存配置即可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widowControl/>
        <w:jc w:val="left"/>
      </w:pPr>
    </w:p>
    <w:p>
      <w:pPr>
        <w:widowControl/>
        <w:jc w:val="left"/>
      </w:pPr>
      <w:r>
        <w:drawing>
          <wp:inline distT="0" distB="0" distL="114300" distR="114300">
            <wp:extent cx="5273675" cy="2564130"/>
            <wp:effectExtent l="0" t="0" r="317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6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</w:p>
    <w:p>
      <w:pPr>
        <w:spacing w:line="360" w:lineRule="auto"/>
      </w:pPr>
    </w:p>
    <w:p>
      <w:pPr>
        <w:spacing w:line="360" w:lineRule="auto"/>
      </w:pPr>
      <w:r>
        <w:rPr>
          <w:rFonts w:hint="eastAsia"/>
        </w:rPr>
        <w:t>5：开启在WAP模式在 设置-&gt;商城-&gt;全网通设置 开启WAP访问。</w:t>
      </w:r>
    </w:p>
    <w:p>
      <w:pPr>
        <w:spacing w:line="360" w:lineRule="auto"/>
      </w:pPr>
      <w:r>
        <w:drawing>
          <wp:inline distT="0" distB="0" distL="114300" distR="114300">
            <wp:extent cx="5272405" cy="3103245"/>
            <wp:effectExtent l="0" t="0" r="4445" b="19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03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5</w:t>
      </w:r>
      <w:r>
        <w:rPr>
          <w:rFonts w:hint="eastAsia"/>
        </w:rPr>
        <w:t>：是否强制绑定手机号，请根据需要设置</w:t>
      </w:r>
    </w:p>
    <w:p>
      <w:pPr>
        <w:spacing w:line="360" w:lineRule="auto"/>
      </w:pPr>
      <w:r>
        <w:drawing>
          <wp:inline distT="0" distB="0" distL="114300" distR="114300">
            <wp:extent cx="5266055" cy="3710940"/>
            <wp:effectExtent l="0" t="0" r="10795" b="381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710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6：添加短信模板：人人店-》设置-》</w:t>
      </w:r>
      <w:r>
        <w:rPr>
          <w:rFonts w:hint="eastAsia"/>
          <w:lang w:val="en-US" w:eastAsia="zh-CN"/>
        </w:rPr>
        <w:t>短信配置-》</w:t>
      </w:r>
      <w:r>
        <w:rPr>
          <w:rFonts w:hint="eastAsia"/>
        </w:rPr>
        <w:t>短信消息库-》添加新模板</w:t>
      </w:r>
    </w:p>
    <w:p>
      <w:pPr>
        <w:spacing w:line="360" w:lineRule="auto"/>
      </w:pPr>
      <w:r>
        <w:drawing>
          <wp:inline distT="0" distB="0" distL="114300" distR="114300">
            <wp:extent cx="5271135" cy="4186555"/>
            <wp:effectExtent l="0" t="0" r="5715" b="444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186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服务商选择短信宝，状态开启，短信的模板内容为：</w:t>
      </w:r>
    </w:p>
    <w:p>
      <w:pPr>
        <w:spacing w:line="360" w:lineRule="auto"/>
      </w:pPr>
      <w:r>
        <w:rPr>
          <w:rFonts w:hint="eastAsia"/>
        </w:rPr>
        <w:t>找回密码：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您正在{</w:t>
      </w:r>
      <w:r>
        <w:rPr>
          <w:rFonts w:hint="eastAsia"/>
          <w:b/>
          <w:lang w:val="en-US" w:eastAsia="zh-CN"/>
        </w:rPr>
        <w:t>商城名称</w:t>
      </w:r>
      <w:r>
        <w:rPr>
          <w:rFonts w:hint="eastAsia"/>
          <w:b/>
        </w:rPr>
        <w:t>}进行找回密码操作,您的验证码为:{</w:t>
      </w:r>
      <w:r>
        <w:rPr>
          <w:rFonts w:hint="eastAsia"/>
          <w:b/>
          <w:lang w:val="en-US" w:eastAsia="zh-CN"/>
        </w:rPr>
        <w:t>验证码</w:t>
      </w:r>
      <w:r>
        <w:rPr>
          <w:rFonts w:hint="eastAsia"/>
          <w:b/>
        </w:rPr>
        <w:t>},请妥善保存，如果不是本人请联系客服。</w:t>
      </w:r>
    </w:p>
    <w:p>
      <w:pPr>
        <w:spacing w:line="360" w:lineRule="auto"/>
      </w:pPr>
      <w:r>
        <w:rPr>
          <w:rFonts w:hint="eastAsia"/>
        </w:rPr>
        <w:t>修改密码：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您正在{</w:t>
      </w:r>
      <w:r>
        <w:rPr>
          <w:rFonts w:hint="eastAsia"/>
          <w:b/>
          <w:lang w:val="en-US" w:eastAsia="zh-CN"/>
        </w:rPr>
        <w:t>商城名称</w:t>
      </w:r>
      <w:r>
        <w:rPr>
          <w:rFonts w:hint="eastAsia"/>
          <w:b/>
        </w:rPr>
        <w:t>}进行修改密码操作,您的验证码为:{</w:t>
      </w:r>
      <w:r>
        <w:rPr>
          <w:rFonts w:hint="eastAsia"/>
          <w:b/>
          <w:lang w:val="en-US" w:eastAsia="zh-CN"/>
        </w:rPr>
        <w:t>验证码</w:t>
      </w:r>
      <w:r>
        <w:rPr>
          <w:rFonts w:hint="eastAsia"/>
          <w:b/>
        </w:rPr>
        <w:t>},请妥善保存，如果不是本人请联系客服。</w:t>
      </w:r>
    </w:p>
    <w:p>
      <w:pPr>
        <w:spacing w:line="360" w:lineRule="auto"/>
      </w:pPr>
      <w:r>
        <w:rPr>
          <w:rFonts w:hint="eastAsia"/>
        </w:rPr>
        <w:t>绑定手机：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您正在{</w:t>
      </w:r>
      <w:r>
        <w:rPr>
          <w:rFonts w:hint="eastAsia"/>
          <w:b/>
          <w:lang w:val="en-US" w:eastAsia="zh-CN"/>
        </w:rPr>
        <w:t>商城名称</w:t>
      </w:r>
      <w:r>
        <w:rPr>
          <w:rFonts w:hint="eastAsia"/>
          <w:b/>
        </w:rPr>
        <w:t>}进行绑定手机操作,您的验证码为:{</w:t>
      </w:r>
      <w:r>
        <w:rPr>
          <w:rFonts w:hint="eastAsia"/>
          <w:b/>
          <w:lang w:val="en-US" w:eastAsia="zh-CN"/>
        </w:rPr>
        <w:t>验证码</w:t>
      </w:r>
      <w:r>
        <w:rPr>
          <w:rFonts w:hint="eastAsia"/>
          <w:b/>
        </w:rPr>
        <w:t>},请妥善保存，如果不是本人请联系客服。</w:t>
      </w:r>
    </w:p>
    <w:p>
      <w:pPr>
        <w:spacing w:line="360" w:lineRule="auto"/>
      </w:pPr>
      <w:r>
        <w:rPr>
          <w:rFonts w:hint="eastAsia"/>
        </w:rPr>
        <w:t>注册：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您正在{</w:t>
      </w:r>
      <w:r>
        <w:rPr>
          <w:rFonts w:hint="eastAsia"/>
          <w:b/>
          <w:lang w:val="en-US" w:eastAsia="zh-CN"/>
        </w:rPr>
        <w:t>商城名称</w:t>
      </w:r>
      <w:r>
        <w:rPr>
          <w:rFonts w:hint="eastAsia"/>
          <w:b/>
        </w:rPr>
        <w:t>}进行注册,您的验证码为:{</w:t>
      </w:r>
      <w:r>
        <w:rPr>
          <w:rFonts w:hint="eastAsia"/>
          <w:b/>
          <w:lang w:val="en-US" w:eastAsia="zh-CN"/>
        </w:rPr>
        <w:t>验证码</w:t>
      </w:r>
      <w:r>
        <w:rPr>
          <w:rFonts w:hint="eastAsia"/>
          <w:b/>
        </w:rPr>
        <w:t>},请妥善保存，如果不是本人请联系客服。</w:t>
      </w: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  <w:color w:val="FF0000"/>
        </w:rPr>
      </w:pPr>
      <w:r>
        <w:rPr>
          <w:rFonts w:hint="eastAsia"/>
          <w:b/>
          <w:color w:val="FF0000"/>
        </w:rPr>
        <w:t>模板中的变量请勿改动，其他内容可自行修改！</w:t>
      </w:r>
    </w:p>
    <w:p>
      <w:pPr>
        <w:spacing w:line="360" w:lineRule="auto"/>
      </w:pPr>
      <w:r>
        <w:drawing>
          <wp:inline distT="0" distB="0" distL="114300" distR="114300">
            <wp:extent cx="5266055" cy="3578225"/>
            <wp:effectExtent l="0" t="0" r="10795" b="317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57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7</w:t>
      </w:r>
      <w:r>
        <w:rPr>
          <w:rFonts w:hint="eastAsia"/>
        </w:rPr>
        <w:t>：设置短信模板</w:t>
      </w:r>
    </w:p>
    <w:p>
      <w:pPr>
        <w:spacing w:line="360" w:lineRule="auto"/>
      </w:pPr>
      <w:r>
        <w:t xml:space="preserve"> </w:t>
      </w:r>
      <w:r>
        <w:drawing>
          <wp:inline distT="0" distB="0" distL="114300" distR="114300">
            <wp:extent cx="5269230" cy="3060700"/>
            <wp:effectExtent l="0" t="0" r="7620" b="635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</w:pPr>
      <w:r>
        <w:t>8</w:t>
      </w:r>
      <w:r>
        <w:rPr>
          <w:rFonts w:hint="eastAsia"/>
        </w:rPr>
        <w:t>：如有其它疑问，请咨询短信宝客服。</w:t>
      </w:r>
    </w:p>
    <w:p>
      <w:pPr>
        <w:spacing w:line="360" w:lineRule="auto"/>
      </w:pPr>
      <w:r>
        <w:t>9</w:t>
      </w:r>
      <w:r>
        <w:rPr>
          <w:rFonts w:hint="eastAsia"/>
        </w:rPr>
        <w:t>：Linux环境请设置插件文件的读写权限（777）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  <w:color w:val="BFBFBF" w:themeColor="background1" w:themeShade="BF"/>
        <w:sz w:val="40"/>
      </w:rPr>
      <w:t>http://www</w:t>
    </w:r>
    <w:r>
      <w:rPr>
        <w:color w:val="BFBFBF" w:themeColor="background1" w:themeShade="BF"/>
        <w:sz w:val="40"/>
      </w:rPr>
      <w:t>.smsbao.com</w:t>
    </w:r>
  </w:p>
  <w:p>
    <w:pPr>
      <w:pStyle w:val="2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319"/>
    <w:rsid w:val="000C73A5"/>
    <w:rsid w:val="00322BD0"/>
    <w:rsid w:val="003E1E04"/>
    <w:rsid w:val="004B6E1F"/>
    <w:rsid w:val="00585084"/>
    <w:rsid w:val="005A56FE"/>
    <w:rsid w:val="006C7E53"/>
    <w:rsid w:val="0078511E"/>
    <w:rsid w:val="008E2717"/>
    <w:rsid w:val="00A452BB"/>
    <w:rsid w:val="00AB5319"/>
    <w:rsid w:val="00B46E47"/>
    <w:rsid w:val="00BD42C0"/>
    <w:rsid w:val="00C21344"/>
    <w:rsid w:val="00C55531"/>
    <w:rsid w:val="00E813A4"/>
    <w:rsid w:val="00EC3644"/>
    <w:rsid w:val="00FD1326"/>
    <w:rsid w:val="13D05D9C"/>
    <w:rsid w:val="15717A46"/>
    <w:rsid w:val="478F4AE4"/>
    <w:rsid w:val="546253CA"/>
    <w:rsid w:val="624B702F"/>
    <w:rsid w:val="667A7145"/>
    <w:rsid w:val="6A5E4DEE"/>
    <w:rsid w:val="7CEF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134</Words>
  <Characters>766</Characters>
  <Lines>6</Lines>
  <Paragraphs>1</Paragraphs>
  <TotalTime>0</TotalTime>
  <ScaleCrop>false</ScaleCrop>
  <LinksUpToDate>false</LinksUpToDate>
  <CharactersWithSpaces>899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2017-03-07T08:26:00Z</dcterms:created>
  <dc:creator>ASUS</dc:creator>
  <cp:lastModifiedBy>Administrator</cp:lastModifiedBy>
  <dcterms:modified xsi:type="dcterms:W3CDTF">2018-07-27T07:33:39Z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