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b/>
          <w:sz w:val="28"/>
        </w:rPr>
        <w:t>W</w:t>
      </w:r>
      <w:r>
        <w:rPr>
          <w:rFonts w:hint="eastAsia"/>
          <w:b/>
          <w:sz w:val="28"/>
        </w:rPr>
        <w:t>ecenter</w:t>
      </w:r>
      <w:r>
        <w:rPr>
          <w:b/>
          <w:sz w:val="28"/>
        </w:rPr>
        <w:t>3</w:t>
      </w:r>
      <w:r>
        <w:rPr>
          <w:rFonts w:hint="eastAsia"/>
          <w:b/>
          <w:sz w:val="28"/>
          <w:lang w:val="en-US" w:eastAsia="zh-CN"/>
        </w:rPr>
        <w:t>.32</w:t>
      </w:r>
      <w:r>
        <w:rPr>
          <w:rFonts w:hint="eastAsia"/>
          <w:b/>
          <w:sz w:val="28"/>
        </w:rPr>
        <w:t>短信宝接口安装教程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一：本插件系短信宝针对</w:t>
      </w:r>
      <w:r>
        <w:rPr>
          <w:sz w:val="24"/>
        </w:rPr>
        <w:t>wecenter3.</w:t>
      </w:r>
      <w:r>
        <w:rPr>
          <w:rFonts w:hint="eastAsia"/>
          <w:sz w:val="24"/>
          <w:lang w:val="en-US" w:eastAsia="zh-CN"/>
        </w:rPr>
        <w:t>32</w:t>
      </w:r>
      <w:r>
        <w:rPr>
          <w:sz w:val="24"/>
        </w:rPr>
        <w:t>版本开发</w:t>
      </w:r>
      <w:r>
        <w:rPr>
          <w:rFonts w:hint="eastAsia"/>
          <w:sz w:val="24"/>
        </w:rPr>
        <w:t>，</w:t>
      </w:r>
      <w:r>
        <w:rPr>
          <w:sz w:val="24"/>
        </w:rPr>
        <w:t>如果你的系统经过二次开发</w:t>
      </w:r>
      <w:r>
        <w:rPr>
          <w:rFonts w:hint="eastAsia"/>
          <w:sz w:val="24"/>
        </w:rPr>
        <w:t>，</w:t>
      </w:r>
      <w:r>
        <w:rPr>
          <w:sz w:val="24"/>
        </w:rPr>
        <w:t>安装本插件之前</w:t>
      </w:r>
      <w:r>
        <w:rPr>
          <w:rFonts w:hint="eastAsia"/>
          <w:sz w:val="24"/>
        </w:rPr>
        <w:t>，</w:t>
      </w:r>
      <w:r>
        <w:rPr>
          <w:sz w:val="24"/>
        </w:rPr>
        <w:t>请仔细核对修改</w:t>
      </w:r>
      <w:r>
        <w:rPr>
          <w:rFonts w:hint="eastAsia"/>
          <w:sz w:val="24"/>
        </w:rPr>
        <w:t>。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二：插件的安装：将本插件内的文件覆盖至原系统，完成插件的安装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四：登录系统后台，</w:t>
      </w:r>
      <w:r>
        <w:rPr>
          <w:rFonts w:hint="eastAsia"/>
          <w:sz w:val="24"/>
          <w:lang w:val="en-US" w:eastAsia="zh-CN"/>
        </w:rPr>
        <w:t>插件扩展</w:t>
      </w:r>
      <w:r>
        <w:rPr>
          <w:rFonts w:hint="eastAsia"/>
          <w:sz w:val="24"/>
        </w:rPr>
        <w:t>-》</w:t>
      </w:r>
      <w:r>
        <w:rPr>
          <w:rFonts w:hint="eastAsia"/>
          <w:sz w:val="24"/>
          <w:lang w:val="en-US" w:eastAsia="zh-CN"/>
        </w:rPr>
        <w:t>短信功能</w:t>
      </w:r>
      <w:r>
        <w:rPr>
          <w:rFonts w:hint="eastAsia"/>
          <w:sz w:val="24"/>
        </w:rPr>
        <w:t>，填写短信宝配置信息</w:t>
      </w:r>
      <w:r>
        <w:rPr>
          <w:rFonts w:hint="eastAsia"/>
          <w:sz w:val="24"/>
          <w:lang w:val="en-US" w:eastAsia="zh-CN"/>
        </w:rPr>
        <w:t>并将其他短信开启状态变为关闭</w:t>
      </w:r>
      <w:r>
        <w:rPr>
          <w:rFonts w:hint="eastAsia"/>
          <w:sz w:val="24"/>
        </w:rPr>
        <w:t>。</w:t>
      </w:r>
    </w:p>
    <w:p>
      <w:pPr>
        <w:jc w:val="left"/>
        <w:rPr>
          <w:sz w:val="24"/>
        </w:rPr>
      </w:pPr>
      <w:r>
        <w:drawing>
          <wp:inline distT="0" distB="0" distL="114300" distR="114300">
            <wp:extent cx="5273040" cy="3333115"/>
            <wp:effectExtent l="0" t="0" r="381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五：设置开启短信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</w:rPr>
        <w:t>验证，进入系统后台-》全局设置-》注册访问，勾选短信验证。</w:t>
      </w:r>
    </w:p>
    <w:p>
      <w:pPr>
        <w:jc w:val="left"/>
        <w:rPr>
          <w:sz w:val="24"/>
        </w:rPr>
      </w:pPr>
      <w:r>
        <w:drawing>
          <wp:inline distT="0" distB="0" distL="114300" distR="114300">
            <wp:extent cx="5273040" cy="2998470"/>
            <wp:effectExtent l="0" t="0" r="3810" b="190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</w:rPr>
      </w:pPr>
      <w:bookmarkStart w:id="0" w:name="_GoBack"/>
      <w:bookmarkEnd w:id="0"/>
    </w:p>
    <w:p>
      <w:pPr>
        <w:jc w:val="left"/>
        <w:rPr>
          <w:rFonts w:hint="eastAsia"/>
          <w:sz w:val="24"/>
        </w:rPr>
      </w:pPr>
    </w:p>
    <w:p>
      <w:pPr>
        <w:jc w:val="left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CD"/>
    <w:rsid w:val="002B25CD"/>
    <w:rsid w:val="00523D91"/>
    <w:rsid w:val="008461CD"/>
    <w:rsid w:val="009B3005"/>
    <w:rsid w:val="00AD127C"/>
    <w:rsid w:val="00BD42C0"/>
    <w:rsid w:val="00FD1326"/>
    <w:rsid w:val="00FF379A"/>
    <w:rsid w:val="61AE198C"/>
    <w:rsid w:val="63FB3F0C"/>
    <w:rsid w:val="6FAE4471"/>
    <w:rsid w:val="710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字符"/>
    <w:basedOn w:val="5"/>
    <w:link w:val="2"/>
    <w:semiHidden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5"/>
    <w:link w:val="4"/>
    <w:uiPriority w:val="99"/>
    <w:rPr>
      <w:sz w:val="18"/>
      <w:szCs w:val="18"/>
    </w:rPr>
  </w:style>
  <w:style w:type="character" w:customStyle="1" w:styleId="11">
    <w:name w:val="页脚 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57</Words>
  <Characters>327</Characters>
  <Lines>2</Lines>
  <Paragraphs>1</Paragraphs>
  <TotalTime>62</TotalTime>
  <ScaleCrop>false</ScaleCrop>
  <LinksUpToDate>false</LinksUpToDate>
  <CharactersWithSpaces>383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2016-12-29T07:02:00Z</dcterms:created>
  <dc:creator>ASUS</dc:creator>
  <cp:lastModifiedBy>落</cp:lastModifiedBy>
  <dcterms:modified xsi:type="dcterms:W3CDTF">2019-06-25T05:59:14Z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